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F6F1C" w:rsidRDefault="00EA7686">
      <w:r>
        <w:rPr>
          <w:noProof/>
        </w:rPr>
        <w:drawing>
          <wp:inline distT="0" distB="0" distL="0" distR="0" wp14:anchorId="3926FBFC" wp14:editId="058CDA6C">
            <wp:extent cx="8892540" cy="5001895"/>
            <wp:effectExtent l="0" t="0" r="3810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892540" cy="5001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BF6F1C" w:rsidSect="00EA7686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7686"/>
    <w:rsid w:val="001C06B8"/>
    <w:rsid w:val="00253932"/>
    <w:rsid w:val="003F6CD6"/>
    <w:rsid w:val="00A2461E"/>
    <w:rsid w:val="00BF6F1C"/>
    <w:rsid w:val="00EA7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eastAsia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CA84809A-429F-4E4E-A0E8-D400227E85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="Times New Roman" w:cs="Times New Roman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DELLA CORTE GILLES</dc:creator>
  <cp:keywords/>
  <dc:description/>
  <cp:lastModifiedBy>DELLA CORTE GILLES</cp:lastModifiedBy>
  <cp:revision>1</cp:revision>
  <dcterms:created xsi:type="dcterms:W3CDTF">2017-07-04T10:32:00Z</dcterms:created>
  <dcterms:modified xsi:type="dcterms:W3CDTF">2017-07-04T10:33:00Z</dcterms:modified>
</cp:coreProperties>
</file>